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D" w:rsidRPr="00DD4A7D" w:rsidRDefault="00DD4A7D" w:rsidP="00DD4A7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D4A7D">
        <w:rPr>
          <w:rFonts w:ascii="Times New Roman" w:hAnsi="Times New Roman" w:cs="Times New Roman"/>
          <w:b/>
          <w:i/>
          <w:sz w:val="40"/>
          <w:szCs w:val="40"/>
        </w:rPr>
        <w:t>Altın Portakal'</w:t>
      </w:r>
      <w:r w:rsidRPr="00DD4A7D">
        <w:rPr>
          <w:rFonts w:ascii="Times New Roman" w:hAnsi="Times New Roman" w:cs="Times New Roman"/>
          <w:b/>
          <w:sz w:val="40"/>
          <w:szCs w:val="40"/>
        </w:rPr>
        <w:t xml:space="preserve">la Taçlanan </w:t>
      </w:r>
      <w:r w:rsidRPr="00DD4A7D">
        <w:rPr>
          <w:rFonts w:ascii="Times New Roman" w:hAnsi="Times New Roman" w:cs="Times New Roman"/>
          <w:b/>
          <w:i/>
          <w:sz w:val="40"/>
          <w:szCs w:val="40"/>
        </w:rPr>
        <w:t>Zerre'</w:t>
      </w:r>
      <w:r w:rsidRPr="00DD4A7D">
        <w:rPr>
          <w:rFonts w:ascii="Times New Roman" w:hAnsi="Times New Roman" w:cs="Times New Roman"/>
          <w:b/>
          <w:sz w:val="40"/>
          <w:szCs w:val="40"/>
        </w:rPr>
        <w:t>ye Bursa Damgası!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>Çekimlerinin büyük bölümü Bursa’da yapılan, Erdem Tepegöz’ün yönettiği Zerre, En İyi Yönetmen, En İyi Sanat Yönetmeni, En İyi İlk Film ve SİYAD En İyi Film ödüllerini kazandı.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6-12 Ekim tarihleri arasında düzenlenen 49. Antalya Altın Portakal Film Festivali’nde 4 ödül ile zirveye çıkan Zerre filminin çekimleri Bursa’da yapılmıştı. Bursa’nın sinema üreten tek merkezi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İnSanat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Derneği’nin organize ettiği çekimlerde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İnSanat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Başkanı Suat Oktay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Şenocak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ile birlikte çok sayıda Bursalı amatör oyuncu rol alarak, filmin başarısına katkı sağladı. Başrolünü Jale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Arıkan’ın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üstlendiği, Erdem Tepegöz’ün yönettiği Zerre filmi, festivalin ilk günden son gününe kadar Altın Portakal’ın en büyük favorisi olarak gösterildi.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Genç yönetmen Erdem Tepegöz’ün En İyi Yönetmen, </w:t>
      </w:r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Tora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Aghabayova’nın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En İyi Sanat Yönetmeni, En İyi İlk Film ve SİYAD En İyi Film ödüllerine layık görülen Zerre’nin Azeri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asllı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sanat yönetmeni </w:t>
      </w:r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Tora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Aghabayova</w:t>
      </w:r>
      <w:proofErr w:type="spellEnd"/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, “Bu ödülü kazanmamda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İnSanat’ın</w:t>
      </w:r>
      <w:proofErr w:type="spellEnd"/>
      <w:r w:rsidRPr="00DD4A7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payı çok büyük. Bursa’da bize katkı veren herkese çok teşekkürler” dedi. </w:t>
      </w:r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Antalya’da Altın Portakal kazanan en genç yönetmen olarak festivali tarihine adını yazdıran Erdem Tepegöz, başarılarında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İnSanat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Derneği’nin desteğinin önemli yer tuttuğunu anımsatarak, “Başta değerli ağabeyim Suat Oktay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Şenocak’a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ve filmimizde kamera önünde ve arkasında görev alan herkese çok teşekkür ediyorum. İyi bir film yaptıysak onların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katkıısı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yadsınamaz. Bursa’da da mutlaka bir </w:t>
      </w:r>
      <w:proofErr w:type="gram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gala</w:t>
      </w:r>
      <w:proofErr w:type="gram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yapacağız. Başarımızı onlarla birlikte paylaşmak istiyoruz” dedi.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Suat Oktay 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Şenocak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br/>
        <w:t>"</w:t>
      </w:r>
      <w:proofErr w:type="spellStart"/>
      <w:r w:rsidRPr="00DD4A7D">
        <w:rPr>
          <w:rFonts w:ascii="Times New Roman" w:hAnsi="Times New Roman" w:cs="Times New Roman"/>
          <w:sz w:val="24"/>
          <w:szCs w:val="24"/>
          <w:lang w:eastAsia="tr-TR"/>
        </w:rPr>
        <w:t>İnSanat</w:t>
      </w:r>
      <w:proofErr w:type="spellEnd"/>
      <w:r w:rsidRPr="00DD4A7D">
        <w:rPr>
          <w:rFonts w:ascii="Times New Roman" w:hAnsi="Times New Roman" w:cs="Times New Roman"/>
          <w:sz w:val="24"/>
          <w:szCs w:val="24"/>
          <w:lang w:eastAsia="tr-TR"/>
        </w:rPr>
        <w:t xml:space="preserve"> Sinema Derneği" 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>Fevzi Çakmak Caddesi Katlı Otopark Pasajı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>(Alt kat) No:38 Osmangazi Bursa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D4A7D">
        <w:rPr>
          <w:rFonts w:ascii="Times New Roman" w:hAnsi="Times New Roman" w:cs="Times New Roman"/>
          <w:sz w:val="24"/>
          <w:szCs w:val="24"/>
          <w:lang w:eastAsia="tr-TR"/>
        </w:rPr>
        <w:t>+90 224 222 11 12 / +90 532 372 34 18</w:t>
      </w:r>
    </w:p>
    <w:p w:rsidR="00DD4A7D" w:rsidRPr="00DD4A7D" w:rsidRDefault="00DD4A7D" w:rsidP="00DD4A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“</w:t>
      </w:r>
      <w:hyperlink r:id="rId4" w:tgtFrame="_blank" w:history="1">
        <w:r w:rsidRPr="00DD4A7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www.atolye16mm.com</w:t>
        </w:r>
      </w:hyperlink>
      <w:r w:rsidRPr="00DD4A7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/ </w:t>
      </w:r>
      <w:hyperlink r:id="rId5" w:tgtFrame="_blank" w:history="1">
        <w:r w:rsidRPr="00DD4A7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www.camcifilmi.com</w:t>
        </w:r>
      </w:hyperlink>
      <w:r>
        <w:rPr>
          <w:rFonts w:ascii="Times New Roman" w:hAnsi="Times New Roman" w:cs="Times New Roman"/>
          <w:bCs/>
          <w:sz w:val="24"/>
          <w:szCs w:val="24"/>
          <w:lang w:eastAsia="tr-TR"/>
        </w:rPr>
        <w:t>”</w:t>
      </w:r>
    </w:p>
    <w:p w:rsidR="00A615C1" w:rsidRPr="00DD4A7D" w:rsidRDefault="00A615C1" w:rsidP="00DD4A7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DD4A7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4A7D"/>
    <w:rsid w:val="00083F0C"/>
    <w:rsid w:val="00294EBF"/>
    <w:rsid w:val="003B3966"/>
    <w:rsid w:val="00425F90"/>
    <w:rsid w:val="00782AED"/>
    <w:rsid w:val="007E22F6"/>
    <w:rsid w:val="00806925"/>
    <w:rsid w:val="00A615C1"/>
    <w:rsid w:val="00CB7CA4"/>
    <w:rsid w:val="00DD4A7D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D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cifilmi.com" TargetMode="External"/><Relationship Id="rId4" Type="http://schemas.openxmlformats.org/officeDocument/2006/relationships/hyperlink" Target="http://www.atolye16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2012-10-14T18:25:00Z</dcterms:created>
  <dcterms:modified xsi:type="dcterms:W3CDTF">2012-10-14T18:27:00Z</dcterms:modified>
</cp:coreProperties>
</file>