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0D" w:rsidRPr="00B9160D" w:rsidRDefault="00B9160D" w:rsidP="00B9160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40"/>
          <w:szCs w:val="40"/>
          <w:lang w:eastAsia="tr-TR"/>
        </w:rPr>
      </w:pPr>
      <w:bookmarkStart w:id="0" w:name="_GoBack"/>
      <w:bookmarkEnd w:id="0"/>
      <w:r w:rsidRPr="00B9160D">
        <w:rPr>
          <w:rFonts w:ascii="Century Gothic" w:eastAsia="Times New Roman" w:hAnsi="Century Gothic" w:cs="Arial"/>
          <w:b/>
          <w:color w:val="222222"/>
          <w:sz w:val="40"/>
          <w:szCs w:val="40"/>
          <w:lang w:eastAsia="tr-TR"/>
        </w:rPr>
        <w:t xml:space="preserve">Uzaklarda Arama </w:t>
      </w:r>
      <w:r w:rsidRPr="00B9160D">
        <w:rPr>
          <w:rFonts w:ascii="Century Gothic" w:eastAsia="Times New Roman" w:hAnsi="Century Gothic" w:cs="Arial"/>
          <w:b/>
          <w:color w:val="222222"/>
          <w:sz w:val="40"/>
          <w:szCs w:val="40"/>
          <w:lang w:eastAsia="tr-TR"/>
        </w:rPr>
        <w:t>İçin Bir Tır Kostüm…</w:t>
      </w:r>
    </w:p>
    <w:p w:rsidR="00B9160D" w:rsidRPr="00B9160D" w:rsidRDefault="00B9160D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4"/>
          <w:szCs w:val="24"/>
          <w:lang w:eastAsia="tr-TR"/>
        </w:rPr>
      </w:pPr>
    </w:p>
    <w:p w:rsidR="00B5759B" w:rsidRPr="00B9160D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</w:pPr>
      <w:r w:rsidRPr="00B9160D"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  <w:t>Bir tır kostüm gitti…</w:t>
      </w:r>
    </w:p>
    <w:p w:rsidR="00B5759B" w:rsidRPr="00B9160D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</w:pPr>
      <w:r w:rsidRPr="00B9160D"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  <w:t>Türkan Şoray’ın filmine bir tır kostüm hazırlandı…</w:t>
      </w:r>
    </w:p>
    <w:p w:rsidR="00674938" w:rsidRPr="00B9160D" w:rsidRDefault="00674938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</w:pPr>
      <w:r w:rsidRPr="00B9160D"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  <w:t xml:space="preserve">Sultan Devlerin </w:t>
      </w:r>
      <w:proofErr w:type="spellStart"/>
      <w:r w:rsidRPr="00B9160D"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  <w:t>Aşkı’ndaki</w:t>
      </w:r>
      <w:proofErr w:type="spellEnd"/>
      <w:r w:rsidRPr="00B9160D">
        <w:rPr>
          <w:rFonts w:ascii="Century Gothic" w:eastAsia="Times New Roman" w:hAnsi="Century Gothic" w:cs="Arial"/>
          <w:b/>
          <w:color w:val="222222"/>
          <w:sz w:val="28"/>
          <w:szCs w:val="28"/>
          <w:lang w:eastAsia="tr-TR"/>
        </w:rPr>
        <w:t xml:space="preserve"> kırmızı elbisesini verdi…</w:t>
      </w:r>
    </w:p>
    <w:p w:rsidR="00B5759B" w:rsidRPr="00B9160D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 </w:t>
      </w:r>
    </w:p>
    <w:p w:rsidR="00B5759B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Yağmur Ünal’ın yapımcılığını yaptığı </w:t>
      </w:r>
      <w:r w:rsidR="00CF563D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filmin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yönetmeliğini yapan Türkan Şoray filmin kostümlerini titizlikle hazırlattı. Usta </w:t>
      </w:r>
      <w:r w:rsidR="00EC668B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kostüm tasarımcısı</w:t>
      </w:r>
      <w:r w:rsid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Baran Uğurlu ile çalışan Şoray filmin hazırlık sürecinde kostüm tasarım ekibiyle saatler süren toplantılar yaptı.</w:t>
      </w:r>
    </w:p>
    <w:p w:rsidR="00B9160D" w:rsidRPr="00B9160D" w:rsidRDefault="00B9160D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674938" w:rsidRPr="00B9160D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Üç ay boyunca tasarım ve hazırlık yapan </w:t>
      </w:r>
      <w:r w:rsidR="00EC668B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kostüm ekibine en büyük</w:t>
      </w:r>
      <w:r w:rsid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r w:rsidR="00EC668B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desteği Türkan Şoray verdi. Filme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sadece pavyon kostümleri için 1500 den fazla kostüm hazırladı. Tasarımcılar,</w:t>
      </w:r>
      <w:r w:rsid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Türkan Şoray’ın</w:t>
      </w:r>
      <w:r w:rsid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eski filmlerinde pavyon sahnelerinde kullandığı kıyafetleri de örnek alarak çalıştılar. </w:t>
      </w:r>
      <w:r w:rsidR="00674938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Bu arada Türkan Şoray, Devlerin Aşkı</w:t>
      </w:r>
      <w:r w:rsidR="00A43163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filminde giydiği kırmızı elbisesini de filmde kullanılmak</w:t>
      </w:r>
      <w:r w:rsidR="00674938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üzere </w:t>
      </w:r>
      <w:r w:rsidR="00A43163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verdi.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 </w:t>
      </w:r>
    </w:p>
    <w:p w:rsidR="00674938" w:rsidRPr="00B9160D" w:rsidRDefault="00674938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</w:p>
    <w:p w:rsidR="00B5759B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Bu süreç içerisinde 2000 metreyi aşkın kumaş kullanıldı. Türkan Şoray’ın eski filmlerindeki kostümlerine benzerlik sağlamak için 600 metre kumaş dokutulup sonrasında baskı yapıldı. 5 terzi atölyesi aynı anda çalıştı. Bu süreçte kostüm tasarım ekibinin en büyük şansı Türkan Şoray’ın eski filmlerinde kostümlerini kendisinin tasarlamasıydı.</w:t>
      </w:r>
    </w:p>
    <w:p w:rsidR="00B9160D" w:rsidRPr="00B9160D" w:rsidRDefault="00B9160D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B5759B" w:rsidRPr="00B9160D" w:rsidRDefault="00B5759B" w:rsidP="00B5759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Filmin kostümleri için ayrıca 500 adet </w:t>
      </w:r>
      <w:proofErr w:type="spellStart"/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vintage</w:t>
      </w:r>
      <w:proofErr w:type="spellEnd"/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parça kiralandı. Ve tüm bunlar sadece pavyon </w:t>
      </w:r>
      <w:proofErr w:type="spellStart"/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saheleri</w:t>
      </w:r>
      <w:proofErr w:type="spellEnd"/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için yapıldı. Köylüler için 2000 metre kumaş kullanılarak basma elbiseler, şalvarlar hazırlandı. Toplamda tüm film için 5000 metreyi aşan kumaş kullanıldı. Bu işin tasarım sürecinde kostüm </w:t>
      </w:r>
      <w:proofErr w:type="gramStart"/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departmanında</w:t>
      </w:r>
      <w:proofErr w:type="gramEnd"/>
      <w:r w:rsid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r w:rsidR="00D77874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8000 parça 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kostüm </w:t>
      </w:r>
      <w:r w:rsidR="00D77874"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ve aksesuar üretildi.</w:t>
      </w:r>
      <w:r w:rsidRPr="00B9160D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Filmin pavyon sahnelerinde kullanılmak üzere sadece 500 parça ayakkabı satın alındı kiralandı veya yapıldı.</w:t>
      </w:r>
    </w:p>
    <w:sectPr w:rsidR="00B5759B" w:rsidRPr="00B9160D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59B"/>
    <w:rsid w:val="000C3587"/>
    <w:rsid w:val="005951A2"/>
    <w:rsid w:val="00674938"/>
    <w:rsid w:val="006B515F"/>
    <w:rsid w:val="00A43163"/>
    <w:rsid w:val="00B5759B"/>
    <w:rsid w:val="00B9160D"/>
    <w:rsid w:val="00C955FD"/>
    <w:rsid w:val="00CA5E47"/>
    <w:rsid w:val="00CF563D"/>
    <w:rsid w:val="00D77874"/>
    <w:rsid w:val="00EC668B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4761-498E-4626-86C7-FD098413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759B"/>
  </w:style>
  <w:style w:type="paragraph" w:styleId="BalonMetni">
    <w:name w:val="Balloon Text"/>
    <w:basedOn w:val="Normal"/>
    <w:link w:val="BalonMetniChar"/>
    <w:uiPriority w:val="99"/>
    <w:semiHidden/>
    <w:unhideWhenUsed/>
    <w:rsid w:val="00B5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97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2015-07-22T08:46:00Z</dcterms:created>
  <dcterms:modified xsi:type="dcterms:W3CDTF">2015-08-01T06:50:00Z</dcterms:modified>
</cp:coreProperties>
</file>