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B2" w:rsidRDefault="004D72B2" w:rsidP="004D72B2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Georgia" w:hAnsi="Georgia" w:cs="Tahoma"/>
          <w:b/>
          <w:sz w:val="40"/>
          <w:szCs w:val="40"/>
        </w:rPr>
      </w:pPr>
      <w:r w:rsidRPr="004D72B2">
        <w:rPr>
          <w:rFonts w:ascii="Georgia" w:hAnsi="Georgia" w:cs="Tahoma"/>
          <w:b/>
          <w:i/>
          <w:sz w:val="40"/>
          <w:szCs w:val="40"/>
        </w:rPr>
        <w:t>Sabah Yıldızı’</w:t>
      </w:r>
      <w:r>
        <w:rPr>
          <w:rFonts w:ascii="Georgia" w:hAnsi="Georgia" w:cs="Tahoma"/>
          <w:b/>
          <w:sz w:val="40"/>
          <w:szCs w:val="40"/>
        </w:rPr>
        <w:t>nın Galası Yapılıyor</w:t>
      </w:r>
    </w:p>
    <w:p w:rsidR="004D72B2" w:rsidRDefault="004D72B2" w:rsidP="004D72B2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Tahoma" w:hAnsi="Tahoma" w:cs="Tahoma"/>
        </w:rPr>
      </w:pPr>
      <w:proofErr w:type="spellStart"/>
      <w:r>
        <w:rPr>
          <w:rFonts w:ascii="Georgia" w:hAnsi="Georgia" w:cs="Tahoma"/>
          <w:i/>
        </w:rPr>
        <w:t>Sinemanus</w:t>
      </w:r>
      <w:proofErr w:type="spellEnd"/>
      <w:r>
        <w:rPr>
          <w:rFonts w:ascii="Georgia" w:hAnsi="Georgia" w:cs="Tahoma"/>
          <w:i/>
        </w:rPr>
        <w:t xml:space="preserve"> Prodüksiyon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yapımı,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 xml:space="preserve">yönetmenliğini Metin </w:t>
      </w:r>
      <w:proofErr w:type="spellStart"/>
      <w:r>
        <w:rPr>
          <w:rFonts w:ascii="Georgia" w:hAnsi="Georgia" w:cs="Tahoma"/>
        </w:rPr>
        <w:t>Avdaç’ın</w:t>
      </w:r>
      <w:proofErr w:type="spellEnd"/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yaptığı, hazırlıkları ve çekimi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yaklaşık iki seneyi bulan, Türkiye tarihinde hem edebiyatçılığı hem de cesur politik duruşu ile önemli bir yeri olan yazarımız Sabahattin Ali’nin hayat hikâyesini konu alan “</w:t>
      </w:r>
      <w:r>
        <w:rPr>
          <w:rFonts w:ascii="Georgia" w:hAnsi="Georgia" w:cs="Tahoma"/>
          <w:b/>
          <w:bCs/>
          <w:i/>
          <w:iCs/>
        </w:rPr>
        <w:t>Sabah Yıldızı”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adlı belgesel filmimizin galası, Sabahattin Ali’nin 64. ölüm yıldönümü olan “</w:t>
      </w:r>
      <w:r>
        <w:rPr>
          <w:rFonts w:ascii="Georgia" w:hAnsi="Georgia" w:cs="Tahoma"/>
          <w:b/>
          <w:bCs/>
        </w:rPr>
        <w:t xml:space="preserve">02 Nisan 2012 Pazartesi günü, saat </w:t>
      </w:r>
      <w:proofErr w:type="gramStart"/>
      <w:r>
        <w:rPr>
          <w:rFonts w:ascii="Georgia" w:hAnsi="Georgia" w:cs="Tahoma"/>
          <w:b/>
          <w:bCs/>
        </w:rPr>
        <w:t>20:00’da</w:t>
      </w:r>
      <w:proofErr w:type="gramEnd"/>
      <w:r>
        <w:rPr>
          <w:rFonts w:ascii="Georgia" w:hAnsi="Georgia" w:cs="Tahoma"/>
          <w:b/>
          <w:bCs/>
        </w:rPr>
        <w:t xml:space="preserve"> </w:t>
      </w:r>
      <w:r>
        <w:rPr>
          <w:rFonts w:ascii="Georgia" w:hAnsi="Georgia" w:cs="Tahoma"/>
          <w:b/>
          <w:bCs/>
          <w:i/>
        </w:rPr>
        <w:t>Cemal Reşit Rey Konser Salonu”</w:t>
      </w:r>
      <w:r>
        <w:rPr>
          <w:rFonts w:ascii="Georgia" w:hAnsi="Georgia" w:cs="Tahoma"/>
        </w:rPr>
        <w:t>nda yapılacaktır.</w:t>
      </w:r>
    </w:p>
    <w:p w:rsidR="004D72B2" w:rsidRDefault="004D72B2" w:rsidP="004D72B2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Tahoma" w:hAnsi="Tahoma" w:cs="Tahoma"/>
        </w:rPr>
      </w:pPr>
      <w:r>
        <w:rPr>
          <w:rFonts w:ascii="Georgia" w:hAnsi="Georgia" w:cs="Tahoma"/>
        </w:rPr>
        <w:t>Sabahattin Ali’nin kızı Filiz Ali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 xml:space="preserve">ve Sabahattin Ali’nin yakın arkadaşlarının da katılacağı film gösteriminin öncesinde </w:t>
      </w:r>
      <w:r>
        <w:rPr>
          <w:rFonts w:ascii="Georgia" w:hAnsi="Georgia" w:cs="Tahoma"/>
          <w:b/>
          <w:bCs/>
        </w:rPr>
        <w:t xml:space="preserve">Işık </w:t>
      </w:r>
      <w:proofErr w:type="spellStart"/>
      <w:r>
        <w:rPr>
          <w:rFonts w:ascii="Georgia" w:hAnsi="Georgia" w:cs="Tahoma"/>
          <w:b/>
          <w:bCs/>
        </w:rPr>
        <w:t>Yenersu</w:t>
      </w:r>
      <w:proofErr w:type="spellEnd"/>
      <w:r>
        <w:rPr>
          <w:rFonts w:ascii="Georgia" w:hAnsi="Georgia" w:cs="Tahoma"/>
          <w:b/>
          <w:bCs/>
        </w:rPr>
        <w:t xml:space="preserve"> </w:t>
      </w:r>
      <w:r>
        <w:rPr>
          <w:rFonts w:ascii="Georgia" w:hAnsi="Georgia" w:cs="Tahoma"/>
          <w:bCs/>
        </w:rPr>
        <w:t>ve</w:t>
      </w:r>
      <w:r>
        <w:rPr>
          <w:rFonts w:ascii="Georgia" w:hAnsi="Georgia" w:cs="Tahoma"/>
          <w:b/>
          <w:bCs/>
        </w:rPr>
        <w:t xml:space="preserve"> </w:t>
      </w:r>
      <w:proofErr w:type="spellStart"/>
      <w:r>
        <w:rPr>
          <w:rFonts w:ascii="Georgia" w:hAnsi="Georgia" w:cs="Tahoma"/>
          <w:b/>
          <w:bCs/>
        </w:rPr>
        <w:t>Rutkay</w:t>
      </w:r>
      <w:proofErr w:type="spellEnd"/>
      <w:r>
        <w:rPr>
          <w:rFonts w:ascii="Georgia" w:hAnsi="Georgia" w:cs="Tahoma"/>
          <w:b/>
          <w:bCs/>
        </w:rPr>
        <w:t xml:space="preserve"> Aziz </w:t>
      </w:r>
      <w:r>
        <w:rPr>
          <w:rFonts w:ascii="Georgia" w:hAnsi="Georgia" w:cs="Tahoma"/>
        </w:rPr>
        <w:t>yazarın şiirlerini okuyacaklar.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 xml:space="preserve"> Sabahattin Ali’yi bir kez daha saygıyla anacağız. Sabahattin Ali'nin ölümü, bugün </w:t>
      </w:r>
      <w:proofErr w:type="gramStart"/>
      <w:r>
        <w:rPr>
          <w:rFonts w:ascii="Georgia" w:hAnsi="Georgia" w:cs="Tahoma"/>
        </w:rPr>
        <w:t>hâla</w:t>
      </w:r>
      <w:proofErr w:type="gramEnd"/>
      <w:r>
        <w:rPr>
          <w:rFonts w:ascii="Georgia" w:hAnsi="Georgia" w:cs="Tahoma"/>
        </w:rPr>
        <w:t xml:space="preserve"> faili meçhul bir cinayet olarak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 xml:space="preserve">gündemdeki yerini korumaktadır. Filmimizin </w:t>
      </w:r>
      <w:proofErr w:type="gramStart"/>
      <w:r>
        <w:rPr>
          <w:rFonts w:ascii="Georgia" w:hAnsi="Georgia" w:cs="Tahoma"/>
        </w:rPr>
        <w:t>galasında</w:t>
      </w:r>
      <w:proofErr w:type="gramEnd"/>
      <w:r>
        <w:rPr>
          <w:rFonts w:ascii="Georgia" w:hAnsi="Georgia" w:cs="Tahoma"/>
        </w:rPr>
        <w:t xml:space="preserve"> sizleri de aramızda görmekten mutluluk duyacağız.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 </w:t>
      </w:r>
    </w:p>
    <w:p w:rsidR="004D72B2" w:rsidRDefault="004D72B2" w:rsidP="004D72B2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Georgia" w:hAnsi="Georgia" w:cs="Tahoma"/>
        </w:rPr>
      </w:pPr>
      <w:r>
        <w:rPr>
          <w:rFonts w:ascii="Georgia" w:hAnsi="Georgia" w:cs="Tahoma"/>
          <w:b/>
          <w:bCs/>
        </w:rPr>
        <w:t>Çekimler: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Almanya'da (Berlin; </w:t>
      </w:r>
      <w:proofErr w:type="spellStart"/>
      <w:r>
        <w:rPr>
          <w:rFonts w:ascii="Georgia" w:hAnsi="Georgia" w:cs="Tahoma"/>
        </w:rPr>
        <w:t>Templin'de</w:t>
      </w:r>
      <w:proofErr w:type="spellEnd"/>
      <w:r>
        <w:rPr>
          <w:rFonts w:ascii="Georgia" w:hAnsi="Georgia" w:cs="Tahoma"/>
        </w:rPr>
        <w:t xml:space="preserve"> okuduğu okulda ve bir süre yaşadığı </w:t>
      </w:r>
      <w:proofErr w:type="spellStart"/>
      <w:r>
        <w:rPr>
          <w:rFonts w:ascii="Georgia" w:hAnsi="Georgia" w:cs="Tahoma"/>
        </w:rPr>
        <w:t>Potsdam'da</w:t>
      </w:r>
      <w:proofErr w:type="spellEnd"/>
      <w:r>
        <w:rPr>
          <w:rFonts w:ascii="Georgia" w:hAnsi="Georgia" w:cs="Tahoma"/>
        </w:rPr>
        <w:t>),  Bulgaristan'da (doğduğu kasaba olan </w:t>
      </w:r>
      <w:proofErr w:type="spellStart"/>
      <w:r>
        <w:rPr>
          <w:rFonts w:ascii="Georgia" w:hAnsi="Georgia" w:cs="Tahoma"/>
        </w:rPr>
        <w:t>Ardino'da</w:t>
      </w:r>
      <w:proofErr w:type="spellEnd"/>
      <w:r>
        <w:rPr>
          <w:rFonts w:ascii="Georgia" w:hAnsi="Georgia" w:cs="Tahoma"/>
        </w:rPr>
        <w:t xml:space="preserve">) ve Türkiye’de </w:t>
      </w:r>
      <w:proofErr w:type="gramStart"/>
      <w:r>
        <w:rPr>
          <w:rFonts w:ascii="Georgia" w:hAnsi="Georgia" w:cs="Tahoma"/>
        </w:rPr>
        <w:t>(</w:t>
      </w:r>
      <w:proofErr w:type="gramEnd"/>
      <w:r>
        <w:rPr>
          <w:rFonts w:ascii="Georgia" w:hAnsi="Georgia" w:cs="Tahoma"/>
        </w:rPr>
        <w:t xml:space="preserve">hapis yattığı Aydın, Sinop, Konya, </w:t>
      </w:r>
      <w:proofErr w:type="spellStart"/>
      <w:r>
        <w:rPr>
          <w:rFonts w:ascii="Georgia" w:hAnsi="Georgia" w:cs="Tahoma"/>
        </w:rPr>
        <w:t>Paşakapısı</w:t>
      </w:r>
      <w:proofErr w:type="spellEnd"/>
      <w:r>
        <w:rPr>
          <w:rFonts w:ascii="Georgia" w:hAnsi="Georgia" w:cs="Tahoma"/>
        </w:rPr>
        <w:t xml:space="preserve"> </w:t>
      </w:r>
      <w:proofErr w:type="spellStart"/>
      <w:r>
        <w:rPr>
          <w:rFonts w:ascii="Georgia" w:hAnsi="Georgia" w:cs="Tahoma"/>
        </w:rPr>
        <w:t>Cezaevleri'nde</w:t>
      </w:r>
      <w:proofErr w:type="spellEnd"/>
      <w:r>
        <w:rPr>
          <w:rFonts w:ascii="Georgia" w:hAnsi="Georgia" w:cs="Tahoma"/>
        </w:rPr>
        <w:t>;  Aydın, 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>Konya, 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 w:cs="Tahoma"/>
        </w:rPr>
        <w:t xml:space="preserve">Yozgat’ta öğretmenlik yaptığı okullarda; Kırklareli’nde cesedinin bulunduğu yerde... </w:t>
      </w:r>
      <w:proofErr w:type="gramStart"/>
      <w:r>
        <w:rPr>
          <w:rFonts w:ascii="Georgia" w:hAnsi="Georgia" w:cs="Tahoma"/>
        </w:rPr>
        <w:t>yapıldı</w:t>
      </w:r>
      <w:proofErr w:type="gramEnd"/>
      <w:r>
        <w:rPr>
          <w:rFonts w:ascii="Georgia" w:hAnsi="Georgia" w:cs="Tahoma"/>
        </w:rPr>
        <w:t>.</w:t>
      </w:r>
    </w:p>
    <w:p w:rsidR="004D72B2" w:rsidRDefault="004D72B2" w:rsidP="004D72B2">
      <w:pPr>
        <w:pStyle w:val="AralkYok"/>
        <w:rPr>
          <w:rFonts w:ascii="Georgia" w:hAnsi="Georgia" w:cs="Times New Roman"/>
        </w:rPr>
      </w:pPr>
      <w:r>
        <w:rPr>
          <w:rFonts w:ascii="Georgia" w:hAnsi="Georgia"/>
        </w:rPr>
        <w:t>Koordinatör: Aslı AVCU</w:t>
      </w:r>
    </w:p>
    <w:p w:rsidR="00A615C1" w:rsidRPr="004D72B2" w:rsidRDefault="004D72B2" w:rsidP="00782AED">
      <w:pPr>
        <w:pStyle w:val="AralkYok"/>
        <w:rPr>
          <w:rFonts w:ascii="Georgia" w:hAnsi="Georgia"/>
        </w:rPr>
      </w:pPr>
      <w:r>
        <w:rPr>
          <w:rFonts w:ascii="Georgia" w:hAnsi="Georgia"/>
        </w:rPr>
        <w:t>İletişim: 0 </w:t>
      </w:r>
      <w:r>
        <w:rPr>
          <w:rStyle w:val="apple-converted-space"/>
          <w:rFonts w:ascii="Georgia" w:hAnsi="Georgia" w:cs="Tahoma"/>
        </w:rPr>
        <w:t> </w:t>
      </w:r>
      <w:r>
        <w:rPr>
          <w:rFonts w:ascii="Georgia" w:hAnsi="Georgia"/>
        </w:rPr>
        <w:t>536 473 98 97</w:t>
      </w:r>
    </w:p>
    <w:sectPr w:rsidR="00A615C1" w:rsidRPr="004D72B2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72B2"/>
    <w:rsid w:val="00083F0C"/>
    <w:rsid w:val="00294EBF"/>
    <w:rsid w:val="003B3966"/>
    <w:rsid w:val="00425F90"/>
    <w:rsid w:val="004952E0"/>
    <w:rsid w:val="004D72B2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customStyle="1" w:styleId="ecxmsonormal">
    <w:name w:val="ecxmsonormal"/>
    <w:basedOn w:val="Normal"/>
    <w:rsid w:val="004D7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4D7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2012-08-31T06:11:00Z</dcterms:created>
  <dcterms:modified xsi:type="dcterms:W3CDTF">2012-08-31T06:12:00Z</dcterms:modified>
</cp:coreProperties>
</file>