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B53" w14:textId="77777777" w:rsidR="001E4532" w:rsidRPr="001E4532" w:rsidRDefault="001E4532" w:rsidP="001E453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1E4532">
        <w:rPr>
          <w:rFonts w:ascii="Calibri" w:hAnsi="Calibri" w:cs="Calibri"/>
          <w:b/>
          <w:bCs/>
          <w:sz w:val="40"/>
          <w:szCs w:val="40"/>
        </w:rPr>
        <w:t>Çözümler Kitabı</w:t>
      </w:r>
    </w:p>
    <w:p w14:paraId="6EC18E70" w14:textId="0D8C55CB" w:rsidR="001E4532" w:rsidRPr="001E4532" w:rsidRDefault="001E4532" w:rsidP="001E4532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 w:rsidR="007D6484" w:rsidRPr="007D6484">
        <w:rPr>
          <w:rFonts w:ascii="Calibri" w:hAnsi="Calibri" w:cs="Calibri"/>
          <w:b/>
          <w:bCs/>
          <w:sz w:val="32"/>
          <w:szCs w:val="32"/>
        </w:rPr>
        <w:t>Le</w:t>
      </w:r>
      <w:r w:rsidR="007D648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7D6484" w:rsidRPr="007D6484">
        <w:rPr>
          <w:rFonts w:ascii="Calibri" w:hAnsi="Calibri" w:cs="Calibri"/>
          <w:b/>
          <w:bCs/>
          <w:sz w:val="32"/>
          <w:szCs w:val="32"/>
        </w:rPr>
        <w:t>Livre</w:t>
      </w:r>
      <w:proofErr w:type="spellEnd"/>
      <w:r w:rsidR="007D648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7D6484" w:rsidRPr="007D6484">
        <w:rPr>
          <w:rFonts w:ascii="Calibri" w:hAnsi="Calibri" w:cs="Calibri"/>
          <w:b/>
          <w:bCs/>
          <w:sz w:val="32"/>
          <w:szCs w:val="32"/>
        </w:rPr>
        <w:t>des</w:t>
      </w:r>
      <w:proofErr w:type="spellEnd"/>
      <w:r w:rsidR="007D648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="007D6484" w:rsidRPr="007D6484">
        <w:rPr>
          <w:rFonts w:ascii="Calibri" w:hAnsi="Calibri" w:cs="Calibri"/>
          <w:b/>
          <w:bCs/>
          <w:sz w:val="32"/>
          <w:szCs w:val="32"/>
        </w:rPr>
        <w:t>Solutions</w:t>
      </w:r>
      <w:r w:rsidR="007D6484">
        <w:rPr>
          <w:rFonts w:ascii="Calibri" w:hAnsi="Calibri" w:cs="Calibri"/>
          <w:b/>
          <w:bCs/>
          <w:sz w:val="32"/>
          <w:szCs w:val="32"/>
        </w:rPr>
        <w:t xml:space="preserve"> -</w:t>
      </w:r>
      <w:proofErr w:type="gramEnd"/>
      <w:r w:rsidR="007D648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1E4532">
        <w:rPr>
          <w:rFonts w:ascii="Calibri" w:hAnsi="Calibri" w:cs="Calibri"/>
          <w:b/>
          <w:bCs/>
          <w:sz w:val="32"/>
          <w:szCs w:val="32"/>
        </w:rPr>
        <w:t>Book</w:t>
      </w:r>
      <w:proofErr w:type="spellEnd"/>
      <w:r w:rsidRPr="001E4532">
        <w:rPr>
          <w:rFonts w:ascii="Calibri" w:hAnsi="Calibri" w:cs="Calibri"/>
          <w:b/>
          <w:bCs/>
          <w:sz w:val="32"/>
          <w:szCs w:val="32"/>
        </w:rPr>
        <w:t xml:space="preserve"> of Solutions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0F10F7D5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</w:p>
    <w:p w14:paraId="00594EEF" w14:textId="129C9781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20 Ekim 2023</w:t>
      </w:r>
    </w:p>
    <w:p w14:paraId="17ADDA0A" w14:textId="475C3889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Başka Sinema</w:t>
      </w:r>
    </w:p>
    <w:p w14:paraId="50C357D3" w14:textId="3368BAE9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İthalat:</w:t>
      </w:r>
      <w:r>
        <w:rPr>
          <w:rFonts w:ascii="Calibri" w:hAnsi="Calibri" w:cs="Calibri"/>
          <w:sz w:val="24"/>
          <w:szCs w:val="24"/>
        </w:rPr>
        <w:t xml:space="preserve"> Bir Film</w:t>
      </w:r>
    </w:p>
    <w:p w14:paraId="5F7C4C5C" w14:textId="77777777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1E4532">
        <w:rPr>
          <w:rFonts w:ascii="Calibri" w:hAnsi="Calibri" w:cs="Calibri"/>
          <w:sz w:val="24"/>
          <w:szCs w:val="24"/>
        </w:rPr>
        <w:t>2023</w:t>
      </w:r>
    </w:p>
    <w:p w14:paraId="333D45D0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Yapımcı:</w:t>
      </w:r>
      <w:r w:rsidRPr="001E4532">
        <w:rPr>
          <w:rFonts w:ascii="Calibri" w:hAnsi="Calibri" w:cs="Calibri"/>
          <w:sz w:val="24"/>
          <w:szCs w:val="24"/>
        </w:rPr>
        <w:t xml:space="preserve"> Georges </w:t>
      </w:r>
      <w:proofErr w:type="spellStart"/>
      <w:r w:rsidRPr="001E4532">
        <w:rPr>
          <w:rFonts w:ascii="Calibri" w:hAnsi="Calibri" w:cs="Calibri"/>
          <w:sz w:val="24"/>
          <w:szCs w:val="24"/>
        </w:rPr>
        <w:t>Bermann</w:t>
      </w:r>
      <w:proofErr w:type="spellEnd"/>
    </w:p>
    <w:p w14:paraId="44FBB71E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Ülke:</w:t>
      </w:r>
      <w:r w:rsidRPr="001E4532">
        <w:rPr>
          <w:rFonts w:ascii="Calibri" w:hAnsi="Calibri" w:cs="Calibri"/>
          <w:sz w:val="24"/>
          <w:szCs w:val="24"/>
        </w:rPr>
        <w:t xml:space="preserve"> Fransa</w:t>
      </w:r>
    </w:p>
    <w:p w14:paraId="672C7823" w14:textId="77777777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Tür:</w:t>
      </w:r>
      <w:r>
        <w:rPr>
          <w:rFonts w:ascii="Calibri" w:hAnsi="Calibri" w:cs="Calibri"/>
          <w:sz w:val="24"/>
          <w:szCs w:val="24"/>
        </w:rPr>
        <w:t xml:space="preserve"> </w:t>
      </w:r>
      <w:r w:rsidRPr="001E4532">
        <w:rPr>
          <w:rFonts w:ascii="Calibri" w:hAnsi="Calibri" w:cs="Calibri"/>
          <w:sz w:val="24"/>
          <w:szCs w:val="24"/>
        </w:rPr>
        <w:t>Dram</w:t>
      </w:r>
      <w:r>
        <w:rPr>
          <w:rFonts w:ascii="Calibri" w:hAnsi="Calibri" w:cs="Calibri"/>
          <w:sz w:val="24"/>
          <w:szCs w:val="24"/>
        </w:rPr>
        <w:t>,</w:t>
      </w:r>
      <w:r w:rsidRPr="001E4532">
        <w:rPr>
          <w:rFonts w:ascii="Calibri" w:hAnsi="Calibri" w:cs="Calibri"/>
          <w:sz w:val="24"/>
          <w:szCs w:val="24"/>
        </w:rPr>
        <w:t xml:space="preserve"> Komed</w:t>
      </w:r>
      <w:r>
        <w:rPr>
          <w:rFonts w:ascii="Calibri" w:hAnsi="Calibri" w:cs="Calibri"/>
          <w:sz w:val="24"/>
          <w:szCs w:val="24"/>
        </w:rPr>
        <w:t>i</w:t>
      </w:r>
    </w:p>
    <w:p w14:paraId="199B2177" w14:textId="77777777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1E4532">
        <w:rPr>
          <w:rFonts w:ascii="Calibri" w:hAnsi="Calibri" w:cs="Calibri"/>
          <w:sz w:val="24"/>
          <w:szCs w:val="24"/>
        </w:rPr>
        <w:t>102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dakikta</w:t>
      </w:r>
      <w:proofErr w:type="spellEnd"/>
    </w:p>
    <w:p w14:paraId="2A2A1014" w14:textId="77777777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Dil:</w:t>
      </w:r>
      <w:r>
        <w:rPr>
          <w:rFonts w:ascii="Calibri" w:hAnsi="Calibri" w:cs="Calibri"/>
          <w:sz w:val="24"/>
          <w:szCs w:val="24"/>
        </w:rPr>
        <w:t xml:space="preserve"> </w:t>
      </w:r>
      <w:r w:rsidRPr="001E4532">
        <w:rPr>
          <w:rFonts w:ascii="Calibri" w:hAnsi="Calibri" w:cs="Calibri"/>
          <w:sz w:val="24"/>
          <w:szCs w:val="24"/>
        </w:rPr>
        <w:t>Fransızca</w:t>
      </w:r>
    </w:p>
    <w:p w14:paraId="21E88268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Yönetmen:</w:t>
      </w:r>
      <w:r w:rsidRPr="001E45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4532">
        <w:rPr>
          <w:rFonts w:ascii="Calibri" w:hAnsi="Calibri" w:cs="Calibri"/>
          <w:sz w:val="24"/>
          <w:szCs w:val="24"/>
        </w:rPr>
        <w:t>Michel</w:t>
      </w:r>
      <w:proofErr w:type="spellEnd"/>
      <w:r w:rsidRPr="001E45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4532">
        <w:rPr>
          <w:rFonts w:ascii="Calibri" w:hAnsi="Calibri" w:cs="Calibri"/>
          <w:sz w:val="24"/>
          <w:szCs w:val="24"/>
        </w:rPr>
        <w:t>Gondry</w:t>
      </w:r>
      <w:proofErr w:type="spellEnd"/>
    </w:p>
    <w:p w14:paraId="5DD1BCAD" w14:textId="4056CEA0" w:rsid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Oyuncular:</w:t>
      </w:r>
      <w:r w:rsidRPr="001E4532">
        <w:rPr>
          <w:rFonts w:ascii="Calibri" w:hAnsi="Calibri" w:cs="Calibri"/>
          <w:sz w:val="24"/>
          <w:szCs w:val="24"/>
        </w:rPr>
        <w:t xml:space="preserve"> Pierre </w:t>
      </w:r>
      <w:proofErr w:type="spellStart"/>
      <w:r w:rsidRPr="001E4532">
        <w:rPr>
          <w:rFonts w:ascii="Calibri" w:hAnsi="Calibri" w:cs="Calibri"/>
          <w:sz w:val="24"/>
          <w:szCs w:val="24"/>
        </w:rPr>
        <w:t>Niney</w:t>
      </w:r>
      <w:proofErr w:type="spellEnd"/>
      <w:r w:rsidRPr="001E45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E4532">
        <w:rPr>
          <w:rFonts w:ascii="Calibri" w:hAnsi="Calibri" w:cs="Calibri"/>
          <w:sz w:val="24"/>
          <w:szCs w:val="24"/>
        </w:rPr>
        <w:t>Blanche</w:t>
      </w:r>
      <w:proofErr w:type="spellEnd"/>
      <w:r w:rsidRPr="001E45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4532">
        <w:rPr>
          <w:rFonts w:ascii="Calibri" w:hAnsi="Calibri" w:cs="Calibri"/>
          <w:sz w:val="24"/>
          <w:szCs w:val="24"/>
        </w:rPr>
        <w:t>Gardin</w:t>
      </w:r>
      <w:proofErr w:type="spellEnd"/>
      <w:r w:rsidRPr="001E45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E4532">
        <w:rPr>
          <w:rFonts w:ascii="Calibri" w:hAnsi="Calibri" w:cs="Calibri"/>
          <w:sz w:val="24"/>
          <w:szCs w:val="24"/>
        </w:rPr>
        <w:t>Françoise</w:t>
      </w:r>
      <w:proofErr w:type="spellEnd"/>
      <w:r w:rsidRPr="001E45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4532">
        <w:rPr>
          <w:rFonts w:ascii="Calibri" w:hAnsi="Calibri" w:cs="Calibri"/>
          <w:sz w:val="24"/>
          <w:szCs w:val="24"/>
        </w:rPr>
        <w:t>Lebrun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61C08" w:rsidRPr="00261C08">
        <w:rPr>
          <w:rFonts w:ascii="Calibri" w:hAnsi="Calibri" w:cs="Calibri"/>
          <w:sz w:val="24"/>
          <w:szCs w:val="24"/>
        </w:rPr>
        <w:t>Frankie</w:t>
      </w:r>
      <w:proofErr w:type="spellEnd"/>
      <w:r w:rsidR="00261C08" w:rsidRPr="00261C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C08" w:rsidRPr="00261C08">
        <w:rPr>
          <w:rFonts w:ascii="Calibri" w:hAnsi="Calibri" w:cs="Calibri"/>
          <w:sz w:val="24"/>
          <w:szCs w:val="24"/>
        </w:rPr>
        <w:t>Wallach</w:t>
      </w:r>
      <w:proofErr w:type="spellEnd"/>
    </w:p>
    <w:p w14:paraId="3CA928D1" w14:textId="77777777" w:rsidR="00261C08" w:rsidRDefault="00261C08" w:rsidP="001E4532">
      <w:pPr>
        <w:pStyle w:val="AralkYok"/>
        <w:rPr>
          <w:rFonts w:ascii="Calibri" w:hAnsi="Calibri" w:cs="Calibri"/>
          <w:sz w:val="24"/>
          <w:szCs w:val="24"/>
        </w:rPr>
      </w:pPr>
    </w:p>
    <w:p w14:paraId="21DFEA7A" w14:textId="60CBDD14" w:rsidR="001E4532" w:rsidRPr="001E4532" w:rsidRDefault="001E4532" w:rsidP="001E453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1E4532">
        <w:rPr>
          <w:rFonts w:ascii="Calibri" w:hAnsi="Calibri" w:cs="Calibri"/>
          <w:b/>
          <w:bCs/>
          <w:sz w:val="24"/>
          <w:szCs w:val="24"/>
        </w:rPr>
        <w:t>Konu:</w:t>
      </w:r>
    </w:p>
    <w:p w14:paraId="5C7BDB58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</w:p>
    <w:p w14:paraId="3A022C5C" w14:textId="3250144E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  <w:r w:rsidRPr="001E4532">
        <w:rPr>
          <w:rFonts w:ascii="Calibri" w:hAnsi="Calibri" w:cs="Calibri"/>
          <w:sz w:val="24"/>
          <w:szCs w:val="24"/>
        </w:rPr>
        <w:t>Yapımcıları ile yaşadığı anlaşmazlık sonucu filmini teyzesinin evinde bitirmek zorunda kalan Marc, bir taraftan da ilhamını geri kazanmaya çalışmaktadır. Hik</w:t>
      </w:r>
      <w:r>
        <w:rPr>
          <w:rFonts w:ascii="Calibri" w:hAnsi="Calibri" w:cs="Calibri"/>
          <w:sz w:val="24"/>
          <w:szCs w:val="24"/>
        </w:rPr>
        <w:t>â</w:t>
      </w:r>
      <w:r w:rsidRPr="001E4532">
        <w:rPr>
          <w:rFonts w:ascii="Calibri" w:hAnsi="Calibri" w:cs="Calibri"/>
          <w:sz w:val="24"/>
          <w:szCs w:val="24"/>
        </w:rPr>
        <w:t>yesini güzelleştiren eğlenceli, komik noktalar yakalasa da kariyeri ve akli dengesini korumak arasında bunalmaktadır. Tepe taklak giden süreç içinde komik ve şiirsel yetenekleri geri dönecektir.</w:t>
      </w:r>
    </w:p>
    <w:p w14:paraId="006C8CE8" w14:textId="77777777" w:rsidR="001E4532" w:rsidRPr="001E4532" w:rsidRDefault="001E4532" w:rsidP="001E4532">
      <w:pPr>
        <w:pStyle w:val="AralkYok"/>
        <w:rPr>
          <w:rFonts w:ascii="Calibri" w:hAnsi="Calibri" w:cs="Calibri"/>
          <w:sz w:val="24"/>
          <w:szCs w:val="24"/>
        </w:rPr>
      </w:pPr>
    </w:p>
    <w:p w14:paraId="4527C555" w14:textId="77777777" w:rsidR="001E4532" w:rsidRPr="001E4532" w:rsidRDefault="001E4532">
      <w:pPr>
        <w:pStyle w:val="AralkYok"/>
        <w:rPr>
          <w:rFonts w:ascii="Calibri" w:hAnsi="Calibri" w:cs="Calibri"/>
          <w:sz w:val="24"/>
          <w:szCs w:val="24"/>
        </w:rPr>
      </w:pPr>
    </w:p>
    <w:sectPr w:rsidR="001E4532" w:rsidRPr="001E453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2"/>
    <w:rsid w:val="00147A57"/>
    <w:rsid w:val="001E4532"/>
    <w:rsid w:val="00261C08"/>
    <w:rsid w:val="00383653"/>
    <w:rsid w:val="007D648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897"/>
  <w15:chartTrackingRefBased/>
  <w15:docId w15:val="{A37A8594-48E4-49CC-A4CE-A544D138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4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2023-10-17T20:05:00Z</dcterms:created>
  <dcterms:modified xsi:type="dcterms:W3CDTF">2023-10-17T20:55:00Z</dcterms:modified>
</cp:coreProperties>
</file>